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88"/>
        <w:gridCol w:w="1580"/>
        <w:gridCol w:w="1630"/>
        <w:gridCol w:w="1619"/>
        <w:gridCol w:w="1580"/>
        <w:gridCol w:w="1574"/>
      </w:tblGrid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  <w:hideMark/>
          </w:tcPr>
          <w:p w:rsidR="00AF4C93" w:rsidRDefault="00AF4C9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2" name="Рисунок 1" descr="герб  Кокшайского СП-финал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 Кокшайского СП-финал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F4C93" w:rsidRDefault="00AF4C93">
            <w:pPr>
              <w:rPr>
                <w:rFonts w:eastAsia="Times New Roman"/>
              </w:rPr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AF4C93" w:rsidRDefault="00AF4C93">
            <w:pPr>
              <w:rPr>
                <w:rFonts w:eastAsia="Times New Roman"/>
              </w:rPr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  <w:tc>
          <w:tcPr>
            <w:tcW w:w="1661" w:type="dxa"/>
          </w:tcPr>
          <w:p w:rsidR="00AF4C93" w:rsidRDefault="00AF4C93">
            <w:pPr>
              <w:jc w:val="center"/>
            </w:pPr>
          </w:p>
        </w:tc>
      </w:tr>
      <w:tr w:rsidR="00AF4C93" w:rsidTr="00AF4C93">
        <w:trPr>
          <w:trHeight w:val="764"/>
        </w:trPr>
        <w:tc>
          <w:tcPr>
            <w:tcW w:w="4983" w:type="dxa"/>
            <w:gridSpan w:val="3"/>
            <w:hideMark/>
          </w:tcPr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 АДМИНИСТРАЦИЙЖЕ</w:t>
            </w:r>
          </w:p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«КОКШАЙСК СЕЛА АДМИНИСТРАЦИЙ»</w:t>
            </w:r>
          </w:p>
          <w:p w:rsidR="00AF4C93" w:rsidRDefault="00AF4C93">
            <w:pPr>
              <w:jc w:val="center"/>
            </w:pPr>
            <w:r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  <w:hideMark/>
          </w:tcPr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МО  </w:t>
            </w:r>
          </w:p>
          <w:p w:rsidR="00AF4C93" w:rsidRDefault="00AF4C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«КОКШАЙСКОЕ СЕЛЬСКОЕ ПОСЕЛЕНИЕ»</w:t>
            </w:r>
          </w:p>
          <w:p w:rsidR="00AF4C93" w:rsidRDefault="00AF4C93">
            <w:pPr>
              <w:jc w:val="center"/>
            </w:pPr>
            <w:r>
              <w:rPr>
                <w:b/>
                <w:bCs/>
              </w:rPr>
              <w:t>ПОСТАНОВЛЕНИЕ</w:t>
            </w:r>
          </w:p>
        </w:tc>
      </w:tr>
    </w:tbl>
    <w:p w:rsidR="00AF4C93" w:rsidRDefault="00AF4C93" w:rsidP="00AF4C93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773D">
        <w:rPr>
          <w:rFonts w:ascii="Times New Roman" w:hAnsi="Times New Roman" w:cs="Times New Roman"/>
          <w:sz w:val="28"/>
          <w:szCs w:val="28"/>
        </w:rPr>
        <w:t>15 декабря   2014 г.  № 286</w:t>
      </w:r>
    </w:p>
    <w:p w:rsidR="002408D3" w:rsidRDefault="002408D3" w:rsidP="00AF4C93">
      <w:pPr>
        <w:spacing w:after="0" w:line="240" w:lineRule="auto"/>
        <w:ind w:left="-57"/>
        <w:jc w:val="center"/>
        <w:rPr>
          <w:szCs w:val="28"/>
        </w:rPr>
      </w:pPr>
    </w:p>
    <w:p w:rsidR="006571CC" w:rsidRDefault="006571CC" w:rsidP="0065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OLE_LINK2"/>
      <w:bookmarkStart w:id="1" w:name="OLE_LINK1"/>
      <w:r w:rsidRPr="00657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обеспечении свободного проезда и установки пожарной и специальной техники возле жилых домов и объектов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 «Кокшайское сельское поселение»</w:t>
      </w:r>
      <w:r w:rsidRPr="00657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случае возникновения пожаров и чрезвычайных ситуаций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571CC" w:rsidRPr="006571CC" w:rsidRDefault="006571CC" w:rsidP="0065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71CC" w:rsidRPr="006571CC" w:rsidRDefault="006571CC" w:rsidP="00657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6571C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22.07.2008 года № 123-ФЗ «Технический регламент о требованиях пожарной безопасности», Федеральным законом от 21.12.1994 г. № 69 «О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повышения уровня противопожарной защиты жилых домов, предотвращения гибели и травматизма людей на пожарах, а также обеспечения свободного проезда и</w:t>
      </w:r>
      <w:proofErr w:type="gramEnd"/>
      <w:r w:rsidRPr="0065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установки пожарной и специальной техники в случае возникновения пожаров и чрезвычайных ситуаций на территории </w:t>
      </w:r>
      <w:r w:rsidR="00537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«Кокшайское сельское поселение»</w:t>
      </w:r>
      <w:r w:rsidRPr="0065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«Кокшайское сельское поселение» </w:t>
      </w:r>
      <w:r w:rsidRPr="006571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57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657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 w:rsidRPr="00657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Pr="00657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 л я е т:</w:t>
      </w:r>
    </w:p>
    <w:p w:rsidR="00790B1C" w:rsidRDefault="00790B1C" w:rsidP="0065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0B1C" w:rsidRPr="00F37064" w:rsidRDefault="0053773D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37064">
        <w:rPr>
          <w:sz w:val="28"/>
          <w:szCs w:val="28"/>
        </w:rPr>
        <w:t>1.</w:t>
      </w:r>
      <w:r w:rsidR="00790B1C" w:rsidRPr="00F37064">
        <w:rPr>
          <w:sz w:val="28"/>
          <w:szCs w:val="28"/>
        </w:rPr>
        <w:t xml:space="preserve">Для   обеспечения   беспрепятственного   проезда   техники   к   месту   пожара, организовать   проверку   состояния пожарной безопасности на территории </w:t>
      </w:r>
      <w:r w:rsidRPr="00F37064">
        <w:rPr>
          <w:sz w:val="28"/>
          <w:szCs w:val="28"/>
        </w:rPr>
        <w:t xml:space="preserve">населенных пунктов </w:t>
      </w:r>
      <w:r w:rsidR="00790B1C" w:rsidRPr="00F37064">
        <w:rPr>
          <w:sz w:val="28"/>
          <w:szCs w:val="28"/>
        </w:rPr>
        <w:t>МО «Кокшайское сельское поселение», а также приведение в надлежащее состояние противопожарного водоснабжения, проездов к жилым домам и зданиям, сооружениям и открытым водоемам, средствам оповещения о пожарах.</w:t>
      </w:r>
    </w:p>
    <w:p w:rsidR="00F37064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90B1C" w:rsidRPr="00F37064">
        <w:rPr>
          <w:sz w:val="28"/>
          <w:szCs w:val="28"/>
        </w:rPr>
        <w:t> </w:t>
      </w:r>
      <w:r>
        <w:rPr>
          <w:sz w:val="28"/>
          <w:szCs w:val="28"/>
        </w:rPr>
        <w:t xml:space="preserve">Главному специалисту администрации Ивановой Л.Н. </w:t>
      </w:r>
    </w:p>
    <w:p w:rsidR="00790B1C" w:rsidRPr="00F37064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B1C" w:rsidRPr="00F37064">
        <w:rPr>
          <w:sz w:val="28"/>
          <w:szCs w:val="28"/>
        </w:rPr>
        <w:t>осуществлять информирование населения о мерах, необходимых для обеспечения беспрепятственного проезда пожарной техники к месту пожара;</w:t>
      </w:r>
    </w:p>
    <w:p w:rsidR="00790B1C" w:rsidRPr="00F37064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90B1C" w:rsidRPr="00F37064">
        <w:rPr>
          <w:sz w:val="28"/>
          <w:szCs w:val="28"/>
        </w:rPr>
        <w:t>при выявлении случаев нарушения законодательства Российской Федерации в области обеспечения беспрепятственного проезда пожарной техники к месту пожара незамедлительно информировать об этом государственные органы, выполняющие контрольные и надзорные функции в данной области;</w:t>
      </w:r>
    </w:p>
    <w:p w:rsidR="00790B1C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790B1C" w:rsidRPr="00F37064">
        <w:rPr>
          <w:sz w:val="28"/>
          <w:szCs w:val="28"/>
        </w:rPr>
        <w:t>осуществлять ликвидацию факторов препятствующих проезду пожарной техники к месту пожара в рамках своих полномочий.</w:t>
      </w:r>
    </w:p>
    <w:p w:rsidR="00F37064" w:rsidRPr="00F37064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1.2.Начальнику пожарной части №30 Петухову Р.А.</w:t>
      </w:r>
      <w:r w:rsidR="004129A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129AF">
        <w:rPr>
          <w:sz w:val="28"/>
          <w:szCs w:val="28"/>
        </w:rPr>
        <w:t xml:space="preserve">организовать рейд по выявлению нарушении  </w:t>
      </w:r>
      <w:r w:rsidR="004129AF" w:rsidRPr="00F37064">
        <w:rPr>
          <w:sz w:val="28"/>
          <w:szCs w:val="28"/>
        </w:rPr>
        <w:t xml:space="preserve">законодательства Российской Федерации в области </w:t>
      </w:r>
      <w:r w:rsidR="004129AF" w:rsidRPr="00F37064">
        <w:rPr>
          <w:sz w:val="28"/>
          <w:szCs w:val="28"/>
        </w:rPr>
        <w:lastRenderedPageBreak/>
        <w:t>обеспечения беспрепятственного проезда пожарной техники к месту пожара</w:t>
      </w:r>
      <w:proofErr w:type="gramStart"/>
      <w:r w:rsidR="004129AF">
        <w:rPr>
          <w:sz w:val="28"/>
          <w:szCs w:val="28"/>
        </w:rPr>
        <w:t>.</w:t>
      </w:r>
      <w:proofErr w:type="gramEnd"/>
      <w:r w:rsidR="004129AF">
        <w:rPr>
          <w:sz w:val="28"/>
          <w:szCs w:val="28"/>
        </w:rPr>
        <w:t xml:space="preserve"> (</w:t>
      </w:r>
      <w:proofErr w:type="gramStart"/>
      <w:r w:rsidR="004129AF">
        <w:rPr>
          <w:sz w:val="28"/>
          <w:szCs w:val="28"/>
        </w:rPr>
        <w:t>п</w:t>
      </w:r>
      <w:proofErr w:type="gramEnd"/>
      <w:r w:rsidR="004129AF">
        <w:rPr>
          <w:sz w:val="28"/>
          <w:szCs w:val="28"/>
        </w:rPr>
        <w:t>о согласованию)</w:t>
      </w:r>
    </w:p>
    <w:p w:rsidR="00F37064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1.3.П</w:t>
      </w:r>
      <w:r w:rsidR="00790B1C" w:rsidRPr="00F37064">
        <w:rPr>
          <w:sz w:val="28"/>
          <w:szCs w:val="28"/>
        </w:rPr>
        <w:t xml:space="preserve">редседателям территориальных общественных самоуправлений </w:t>
      </w:r>
      <w:r w:rsidR="002F1D4F" w:rsidRPr="00F37064">
        <w:rPr>
          <w:sz w:val="28"/>
          <w:szCs w:val="28"/>
        </w:rPr>
        <w:t>поселения</w:t>
      </w:r>
      <w:r>
        <w:rPr>
          <w:sz w:val="28"/>
          <w:szCs w:val="28"/>
        </w:rPr>
        <w:t>:</w:t>
      </w:r>
    </w:p>
    <w:p w:rsidR="004129AF" w:rsidRPr="00F37064" w:rsidRDefault="00F37064" w:rsidP="004129AF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0B1C" w:rsidRPr="00F37064">
        <w:rPr>
          <w:sz w:val="28"/>
          <w:szCs w:val="28"/>
        </w:rPr>
        <w:t xml:space="preserve"> осуществлять выявление факторов, препятствующих проезду пожарной техники к месту пожара</w:t>
      </w:r>
      <w:r w:rsidR="004129AF">
        <w:rPr>
          <w:sz w:val="28"/>
          <w:szCs w:val="28"/>
        </w:rPr>
        <w:t>,</w:t>
      </w:r>
      <w:r w:rsidR="00790B1C" w:rsidRPr="00F37064">
        <w:rPr>
          <w:sz w:val="28"/>
          <w:szCs w:val="28"/>
        </w:rPr>
        <w:t xml:space="preserve"> в случае возгорания на территории населенных пунктов, и информировать об этом в администрацию сельского поселения</w:t>
      </w:r>
      <w:proofErr w:type="gramStart"/>
      <w:r w:rsidR="00790B1C" w:rsidRPr="00F37064">
        <w:rPr>
          <w:sz w:val="28"/>
          <w:szCs w:val="28"/>
        </w:rPr>
        <w:t>.</w:t>
      </w:r>
      <w:proofErr w:type="gramEnd"/>
      <w:r w:rsidR="004129AF">
        <w:rPr>
          <w:sz w:val="28"/>
          <w:szCs w:val="28"/>
        </w:rPr>
        <w:t xml:space="preserve"> (</w:t>
      </w:r>
      <w:proofErr w:type="gramStart"/>
      <w:r w:rsidR="004129AF">
        <w:rPr>
          <w:sz w:val="28"/>
          <w:szCs w:val="28"/>
        </w:rPr>
        <w:t>п</w:t>
      </w:r>
      <w:proofErr w:type="gramEnd"/>
      <w:r w:rsidR="004129AF">
        <w:rPr>
          <w:sz w:val="28"/>
          <w:szCs w:val="28"/>
        </w:rPr>
        <w:t>о согласованию)</w:t>
      </w:r>
    </w:p>
    <w:p w:rsidR="00790B1C" w:rsidRPr="00F37064" w:rsidRDefault="00F37064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2F1D4F" w:rsidRPr="00F37064">
        <w:rPr>
          <w:sz w:val="28"/>
          <w:szCs w:val="28"/>
        </w:rPr>
        <w:t>Просить начальника ОВД по Звениговскому району Республики Марий Эл</w:t>
      </w:r>
      <w:r w:rsidR="00790B1C" w:rsidRPr="00F37064">
        <w:rPr>
          <w:sz w:val="28"/>
          <w:szCs w:val="28"/>
        </w:rPr>
        <w:t>:</w:t>
      </w:r>
    </w:p>
    <w:p w:rsidR="00790B1C" w:rsidRPr="00F37064" w:rsidRDefault="00790B1C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F37064">
        <w:rPr>
          <w:rStyle w:val="a8"/>
          <w:sz w:val="28"/>
          <w:szCs w:val="28"/>
        </w:rPr>
        <w:t>-</w:t>
      </w:r>
      <w:r w:rsidRPr="00F37064">
        <w:rPr>
          <w:rStyle w:val="apple-converted-space"/>
          <w:i/>
          <w:iCs/>
          <w:sz w:val="28"/>
          <w:szCs w:val="28"/>
        </w:rPr>
        <w:t> </w:t>
      </w:r>
      <w:r w:rsidRPr="00F37064">
        <w:rPr>
          <w:sz w:val="28"/>
          <w:szCs w:val="28"/>
        </w:rPr>
        <w:t xml:space="preserve">организовать работу участковых уполномоченных полиции по выявлению фактов несанкционированного перекрытия проездов и подъездов пожарной техники к жилым домам и другим зданиям и сооружениям на территории </w:t>
      </w:r>
      <w:r w:rsidR="002F1D4F" w:rsidRPr="00F37064">
        <w:rPr>
          <w:sz w:val="28"/>
          <w:szCs w:val="28"/>
        </w:rPr>
        <w:t>МО «Кокшайское сельское поселение»</w:t>
      </w:r>
      <w:r w:rsidRPr="00F37064">
        <w:rPr>
          <w:sz w:val="28"/>
          <w:szCs w:val="28"/>
        </w:rPr>
        <w:t>, а также мест установки пожарной техники и принимать экстренные меры к нарушителям, в соответствии с действующим законодательством Российской Федерации об административных правонарушениях.</w:t>
      </w:r>
      <w:proofErr w:type="gramEnd"/>
    </w:p>
    <w:p w:rsidR="00790B1C" w:rsidRPr="00F37064" w:rsidRDefault="00790B1C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37064">
        <w:rPr>
          <w:sz w:val="28"/>
          <w:szCs w:val="28"/>
        </w:rPr>
        <w:t xml:space="preserve">Настоящее решение подлежит официальному </w:t>
      </w:r>
      <w:r w:rsidR="002F1D4F" w:rsidRPr="00F37064">
        <w:rPr>
          <w:sz w:val="28"/>
          <w:szCs w:val="28"/>
        </w:rPr>
        <w:t>обнародованию в специально отведенных местах</w:t>
      </w:r>
      <w:r w:rsidRPr="00F37064">
        <w:rPr>
          <w:sz w:val="28"/>
          <w:szCs w:val="28"/>
        </w:rPr>
        <w:t xml:space="preserve"> и на официальном сайте сети Интернет.</w:t>
      </w:r>
    </w:p>
    <w:p w:rsidR="00790B1C" w:rsidRPr="00F37064" w:rsidRDefault="00790B1C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37064">
        <w:rPr>
          <w:sz w:val="28"/>
          <w:szCs w:val="28"/>
        </w:rPr>
        <w:t> </w:t>
      </w:r>
    </w:p>
    <w:p w:rsidR="00790B1C" w:rsidRPr="00F37064" w:rsidRDefault="00790B1C" w:rsidP="00790B1C">
      <w:pPr>
        <w:pStyle w:val="a6"/>
        <w:shd w:val="clear" w:color="auto" w:fill="F5F5F5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F37064">
        <w:rPr>
          <w:sz w:val="28"/>
          <w:szCs w:val="28"/>
        </w:rPr>
        <w:t> </w:t>
      </w:r>
    </w:p>
    <w:bookmarkEnd w:id="0"/>
    <w:bookmarkEnd w:id="1"/>
    <w:p w:rsidR="00AF4C93" w:rsidRPr="00F37064" w:rsidRDefault="00AF4C93" w:rsidP="00AF4C93">
      <w:pPr>
        <w:pStyle w:val="a3"/>
        <w:jc w:val="both"/>
      </w:pPr>
    </w:p>
    <w:p w:rsidR="00AF4C93" w:rsidRPr="00F37064" w:rsidRDefault="00AF4C93" w:rsidP="00AF4C93">
      <w:pPr>
        <w:pStyle w:val="a3"/>
        <w:jc w:val="both"/>
        <w:rPr>
          <w:szCs w:val="28"/>
        </w:rPr>
      </w:pPr>
      <w:r w:rsidRPr="00F37064">
        <w:rPr>
          <w:szCs w:val="28"/>
        </w:rPr>
        <w:t>Глава администрации МО</w:t>
      </w:r>
    </w:p>
    <w:p w:rsidR="00AF4C93" w:rsidRPr="00F37064" w:rsidRDefault="00AF4C93" w:rsidP="00AF4C93">
      <w:pPr>
        <w:pStyle w:val="a3"/>
        <w:jc w:val="both"/>
        <w:rPr>
          <w:color w:val="FFFFFF" w:themeColor="background1"/>
          <w:szCs w:val="28"/>
        </w:rPr>
      </w:pPr>
      <w:r w:rsidRPr="00F37064">
        <w:rPr>
          <w:szCs w:val="28"/>
        </w:rPr>
        <w:t>«Кокшайское сельское поселение»                                        П.Н. Николаев</w:t>
      </w:r>
    </w:p>
    <w:p w:rsidR="00811EC3" w:rsidRDefault="00811EC3"/>
    <w:sectPr w:rsidR="00811EC3" w:rsidSect="0081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C93"/>
    <w:rsid w:val="001B0308"/>
    <w:rsid w:val="001F36A4"/>
    <w:rsid w:val="002408D3"/>
    <w:rsid w:val="002F1D4F"/>
    <w:rsid w:val="003134AE"/>
    <w:rsid w:val="004129AF"/>
    <w:rsid w:val="0053773D"/>
    <w:rsid w:val="006571CC"/>
    <w:rsid w:val="006610E7"/>
    <w:rsid w:val="00670A72"/>
    <w:rsid w:val="00686A5B"/>
    <w:rsid w:val="00790B1C"/>
    <w:rsid w:val="00811EC3"/>
    <w:rsid w:val="00A320AD"/>
    <w:rsid w:val="00A920C0"/>
    <w:rsid w:val="00AD696D"/>
    <w:rsid w:val="00AF4C93"/>
    <w:rsid w:val="00CB4A92"/>
    <w:rsid w:val="00E713CC"/>
    <w:rsid w:val="00F37064"/>
    <w:rsid w:val="00FB4667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F4C9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AF4C9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rsid w:val="00AF4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5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571CC"/>
    <w:rPr>
      <w:b/>
      <w:bCs/>
    </w:rPr>
  </w:style>
  <w:style w:type="character" w:styleId="a8">
    <w:name w:val="Emphasis"/>
    <w:basedOn w:val="a0"/>
    <w:uiPriority w:val="20"/>
    <w:qFormat/>
    <w:rsid w:val="00790B1C"/>
    <w:rPr>
      <w:i/>
      <w:iCs/>
    </w:rPr>
  </w:style>
  <w:style w:type="character" w:customStyle="1" w:styleId="apple-converted-space">
    <w:name w:val="apple-converted-space"/>
    <w:basedOn w:val="a0"/>
    <w:rsid w:val="00790B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201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2014-12-15T06:48:00Z</cp:lastPrinted>
  <dcterms:created xsi:type="dcterms:W3CDTF">2014-12-15T06:48:00Z</dcterms:created>
  <dcterms:modified xsi:type="dcterms:W3CDTF">2014-12-15T06:48:00Z</dcterms:modified>
</cp:coreProperties>
</file>